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CC03F9" w:rsidRDefault="00446EBF" w:rsidP="00C82C74">
      <w:pPr>
        <w:pStyle w:val="a3"/>
        <w:ind w:right="-57"/>
        <w:jc w:val="center"/>
        <w:rPr>
          <w:b/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Информация о </w:t>
      </w:r>
      <w:r w:rsidR="00E862F9" w:rsidRPr="00CC03F9">
        <w:rPr>
          <w:b/>
          <w:color w:val="000000"/>
          <w:szCs w:val="28"/>
        </w:rPr>
        <w:t>проведенной проверке</w:t>
      </w:r>
      <w:r w:rsidR="00AE2BE0" w:rsidRPr="00CC03F9">
        <w:rPr>
          <w:b/>
          <w:color w:val="000000"/>
          <w:szCs w:val="28"/>
        </w:rPr>
        <w:t xml:space="preserve"> деятельности </w:t>
      </w:r>
    </w:p>
    <w:p w:rsidR="00446EBF" w:rsidRPr="00D6313D" w:rsidRDefault="00523F36" w:rsidP="00C82C74">
      <w:pPr>
        <w:pStyle w:val="a3"/>
        <w:ind w:right="-57"/>
        <w:jc w:val="center"/>
        <w:rPr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отдела </w:t>
      </w:r>
      <w:r w:rsidR="00CD0A46">
        <w:rPr>
          <w:b/>
          <w:color w:val="000000"/>
          <w:szCs w:val="28"/>
        </w:rPr>
        <w:t>централизованной бухгалтерии</w:t>
      </w:r>
    </w:p>
    <w:p w:rsidR="00446EBF" w:rsidRPr="0047506D" w:rsidRDefault="00446EBF" w:rsidP="00C82C74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523F36" w:rsidRDefault="00114EAD" w:rsidP="00C82C74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 w:rsidR="00227B15"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Управления Федерального казначейства по </w:t>
      </w:r>
      <w:r w:rsidR="000937BF" w:rsidRPr="00D56BE4">
        <w:rPr>
          <w:color w:val="000000"/>
          <w:sz w:val="28"/>
          <w:szCs w:val="28"/>
        </w:rPr>
        <w:t>Мурманской</w:t>
      </w:r>
      <w:r w:rsidRPr="00D56BE4">
        <w:rPr>
          <w:color w:val="000000"/>
          <w:sz w:val="28"/>
          <w:szCs w:val="28"/>
        </w:rPr>
        <w:t xml:space="preserve"> области </w:t>
      </w:r>
      <w:r w:rsidR="005A5D53" w:rsidRPr="00D56BE4">
        <w:rPr>
          <w:color w:val="000000"/>
          <w:sz w:val="28"/>
          <w:szCs w:val="28"/>
        </w:rPr>
        <w:t>(далее</w:t>
      </w:r>
      <w:r w:rsidR="00EE673A" w:rsidRPr="00D56BE4">
        <w:rPr>
          <w:color w:val="000000"/>
          <w:sz w:val="28"/>
          <w:szCs w:val="28"/>
        </w:rPr>
        <w:t xml:space="preserve"> </w:t>
      </w:r>
      <w:r w:rsidR="005A5D53" w:rsidRPr="00D56BE4">
        <w:rPr>
          <w:color w:val="000000"/>
          <w:sz w:val="28"/>
          <w:szCs w:val="28"/>
        </w:rPr>
        <w:t xml:space="preserve">– Управление) </w:t>
      </w:r>
      <w:r w:rsidR="00CD0A46" w:rsidRPr="00CD0A46">
        <w:rPr>
          <w:sz w:val="28"/>
          <w:szCs w:val="28"/>
        </w:rPr>
        <w:t>от 06.10.2025 № 253 «О проведении внеплановой проверки деятельности отдела централизованной бухгалтерии» в соответствии с Программой проверки отдела централизованной бухгалтерии Управления Федерального казначейства по Мурманской области, утвержденной руководителем Управления Федерального казначейства по Мурманской области 06.10.2025,</w:t>
      </w:r>
      <w:r w:rsidR="006966A1" w:rsidRPr="0047506D">
        <w:rPr>
          <w:color w:val="000000"/>
          <w:sz w:val="28"/>
          <w:szCs w:val="28"/>
        </w:rPr>
        <w:t xml:space="preserve"> </w:t>
      </w:r>
      <w:r w:rsidR="006966A1" w:rsidRPr="0047506D">
        <w:rPr>
          <w:sz w:val="28"/>
          <w:szCs w:val="28"/>
        </w:rPr>
        <w:t xml:space="preserve">с </w:t>
      </w:r>
      <w:r w:rsidR="00CD0A46">
        <w:rPr>
          <w:sz w:val="28"/>
          <w:szCs w:val="28"/>
        </w:rPr>
        <w:t>13</w:t>
      </w:r>
      <w:r w:rsidR="00802E4F">
        <w:rPr>
          <w:sz w:val="28"/>
          <w:szCs w:val="28"/>
        </w:rPr>
        <w:t>.</w:t>
      </w:r>
      <w:r w:rsidR="00CD0A46">
        <w:rPr>
          <w:sz w:val="28"/>
          <w:szCs w:val="28"/>
        </w:rPr>
        <w:t>10</w:t>
      </w:r>
      <w:r w:rsidR="00E52BB0">
        <w:rPr>
          <w:bCs/>
          <w:sz w:val="28"/>
          <w:szCs w:val="28"/>
        </w:rPr>
        <w:t>.202</w:t>
      </w:r>
      <w:r w:rsidR="0063532D">
        <w:rPr>
          <w:bCs/>
          <w:sz w:val="28"/>
          <w:szCs w:val="28"/>
        </w:rPr>
        <w:t>5</w:t>
      </w:r>
      <w:r w:rsidR="003836DE" w:rsidRPr="0047506D">
        <w:rPr>
          <w:sz w:val="28"/>
          <w:szCs w:val="28"/>
        </w:rPr>
        <w:t xml:space="preserve"> по </w:t>
      </w:r>
      <w:r w:rsidR="00CD0A46">
        <w:rPr>
          <w:sz w:val="28"/>
          <w:szCs w:val="28"/>
        </w:rPr>
        <w:t>24</w:t>
      </w:r>
      <w:r w:rsidR="00523F36">
        <w:rPr>
          <w:sz w:val="28"/>
          <w:szCs w:val="28"/>
        </w:rPr>
        <w:t>.</w:t>
      </w:r>
      <w:r w:rsidR="00CD0A46">
        <w:rPr>
          <w:sz w:val="28"/>
          <w:szCs w:val="28"/>
        </w:rPr>
        <w:t>10</w:t>
      </w:r>
      <w:r w:rsidR="00E52BB0">
        <w:rPr>
          <w:sz w:val="28"/>
          <w:szCs w:val="28"/>
        </w:rPr>
        <w:t>.</w:t>
      </w:r>
      <w:r w:rsidR="00227B15">
        <w:rPr>
          <w:sz w:val="28"/>
          <w:szCs w:val="28"/>
        </w:rPr>
        <w:t>202</w:t>
      </w:r>
      <w:r w:rsidR="0063532D">
        <w:rPr>
          <w:sz w:val="28"/>
          <w:szCs w:val="28"/>
        </w:rPr>
        <w:t>5</w:t>
      </w:r>
      <w:r w:rsidR="003836DE" w:rsidRPr="0047506D">
        <w:rPr>
          <w:sz w:val="28"/>
          <w:szCs w:val="28"/>
        </w:rPr>
        <w:t xml:space="preserve"> </w:t>
      </w:r>
      <w:r w:rsidR="00D62516" w:rsidRPr="0047506D">
        <w:rPr>
          <w:sz w:val="28"/>
          <w:szCs w:val="28"/>
        </w:rPr>
        <w:t xml:space="preserve">проведена </w:t>
      </w:r>
      <w:r w:rsidR="00CD0A46">
        <w:rPr>
          <w:sz w:val="28"/>
          <w:szCs w:val="28"/>
        </w:rPr>
        <w:t xml:space="preserve">внеплановая </w:t>
      </w:r>
      <w:r w:rsidR="0009375C">
        <w:rPr>
          <w:sz w:val="28"/>
          <w:szCs w:val="28"/>
        </w:rPr>
        <w:t>камеральная</w:t>
      </w:r>
      <w:r w:rsidR="00BA5C74" w:rsidRPr="0047506D">
        <w:rPr>
          <w:sz w:val="28"/>
          <w:szCs w:val="28"/>
        </w:rPr>
        <w:t xml:space="preserve"> </w:t>
      </w:r>
      <w:r w:rsidR="0009375C" w:rsidRPr="0047506D">
        <w:rPr>
          <w:sz w:val="28"/>
          <w:szCs w:val="28"/>
        </w:rPr>
        <w:t xml:space="preserve">тематическая </w:t>
      </w:r>
      <w:r w:rsidR="00BA5C74" w:rsidRPr="0047506D">
        <w:rPr>
          <w:sz w:val="28"/>
          <w:szCs w:val="28"/>
        </w:rPr>
        <w:t>проверка деятельности</w:t>
      </w:r>
      <w:r w:rsidR="00523F36">
        <w:rPr>
          <w:sz w:val="28"/>
          <w:szCs w:val="28"/>
        </w:rPr>
        <w:t xml:space="preserve"> </w:t>
      </w:r>
      <w:r w:rsidR="00F000B5" w:rsidRPr="00523F36">
        <w:rPr>
          <w:sz w:val="28"/>
          <w:szCs w:val="28"/>
        </w:rPr>
        <w:t xml:space="preserve">отдела </w:t>
      </w:r>
      <w:r w:rsidR="00CD0A46" w:rsidRPr="00CD0A46">
        <w:rPr>
          <w:sz w:val="28"/>
          <w:szCs w:val="28"/>
        </w:rPr>
        <w:t>централизованной бухгалтерии</w:t>
      </w:r>
      <w:r w:rsidR="00CD0A46" w:rsidRPr="00523F36">
        <w:rPr>
          <w:sz w:val="28"/>
          <w:szCs w:val="28"/>
        </w:rPr>
        <w:t xml:space="preserve"> </w:t>
      </w:r>
      <w:r w:rsidR="000929C0" w:rsidRPr="00523F36">
        <w:rPr>
          <w:sz w:val="28"/>
          <w:szCs w:val="28"/>
        </w:rPr>
        <w:t xml:space="preserve">за период с </w:t>
      </w:r>
      <w:r w:rsidR="000929C0" w:rsidRPr="0063532D">
        <w:rPr>
          <w:sz w:val="28"/>
          <w:szCs w:val="28"/>
        </w:rPr>
        <w:t>01.01.202</w:t>
      </w:r>
      <w:r w:rsidR="00CD0A46">
        <w:rPr>
          <w:sz w:val="28"/>
          <w:szCs w:val="28"/>
        </w:rPr>
        <w:t>5</w:t>
      </w:r>
      <w:r w:rsidR="000929C0">
        <w:rPr>
          <w:sz w:val="28"/>
          <w:szCs w:val="28"/>
        </w:rPr>
        <w:t> </w:t>
      </w:r>
      <w:r w:rsidR="000929C0" w:rsidRPr="0063532D">
        <w:rPr>
          <w:sz w:val="28"/>
          <w:szCs w:val="28"/>
        </w:rPr>
        <w:t xml:space="preserve">по </w:t>
      </w:r>
      <w:r w:rsidR="00CD0A46">
        <w:rPr>
          <w:sz w:val="28"/>
          <w:szCs w:val="28"/>
        </w:rPr>
        <w:t xml:space="preserve">истекший период </w:t>
      </w:r>
      <w:r w:rsidR="00802E4F">
        <w:rPr>
          <w:sz w:val="28"/>
          <w:szCs w:val="28"/>
        </w:rPr>
        <w:t>31.12.202</w:t>
      </w:r>
      <w:r w:rsidR="00CD0A46">
        <w:rPr>
          <w:sz w:val="28"/>
          <w:szCs w:val="28"/>
        </w:rPr>
        <w:t>5</w:t>
      </w:r>
      <w:r w:rsidR="000929C0" w:rsidRPr="0063532D">
        <w:rPr>
          <w:sz w:val="28"/>
          <w:szCs w:val="28"/>
        </w:rPr>
        <w:t>.</w:t>
      </w:r>
    </w:p>
    <w:p w:rsidR="00523F36" w:rsidRDefault="00F715F9" w:rsidP="00C82C74">
      <w:pPr>
        <w:ind w:firstLine="709"/>
        <w:jc w:val="both"/>
        <w:rPr>
          <w:sz w:val="28"/>
          <w:szCs w:val="28"/>
        </w:rPr>
      </w:pPr>
      <w:r w:rsidRPr="00666FAE">
        <w:rPr>
          <w:bCs/>
          <w:sz w:val="28"/>
          <w:szCs w:val="28"/>
        </w:rPr>
        <w:t xml:space="preserve">Проверка показала, что </w:t>
      </w:r>
      <w:r w:rsidR="00264751" w:rsidRPr="00666FAE">
        <w:rPr>
          <w:bCs/>
          <w:sz w:val="28"/>
          <w:szCs w:val="28"/>
        </w:rPr>
        <w:t>деятел</w:t>
      </w:r>
      <w:r w:rsidR="003C4DC9" w:rsidRPr="00666FAE">
        <w:rPr>
          <w:bCs/>
          <w:sz w:val="28"/>
          <w:szCs w:val="28"/>
        </w:rPr>
        <w:t xml:space="preserve">ьность </w:t>
      </w:r>
      <w:r w:rsidR="00D80BF2">
        <w:rPr>
          <w:bCs/>
          <w:sz w:val="28"/>
          <w:szCs w:val="28"/>
        </w:rPr>
        <w:t xml:space="preserve">отдела </w:t>
      </w:r>
      <w:r w:rsidR="00CD0A46" w:rsidRPr="00CD0A46">
        <w:rPr>
          <w:sz w:val="28"/>
          <w:szCs w:val="28"/>
        </w:rPr>
        <w:t>централизованной бухгалтерии</w:t>
      </w:r>
      <w:r w:rsidR="00CD0A46">
        <w:rPr>
          <w:sz w:val="28"/>
          <w:szCs w:val="28"/>
        </w:rPr>
        <w:t xml:space="preserve"> </w:t>
      </w:r>
      <w:r w:rsidR="00523F36">
        <w:rPr>
          <w:sz w:val="28"/>
          <w:szCs w:val="28"/>
        </w:rPr>
        <w:t xml:space="preserve">в части проверенных вопросов, </w:t>
      </w:r>
      <w:r w:rsidR="00523F36" w:rsidRPr="000D1783">
        <w:rPr>
          <w:sz w:val="28"/>
          <w:szCs w:val="28"/>
        </w:rPr>
        <w:t>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Минфина России и Федерального казначейств</w:t>
      </w:r>
      <w:r w:rsidR="00523F36">
        <w:rPr>
          <w:sz w:val="28"/>
          <w:szCs w:val="28"/>
        </w:rPr>
        <w:t>а</w:t>
      </w:r>
      <w:r w:rsidR="00523F36" w:rsidRPr="000D1783">
        <w:rPr>
          <w:sz w:val="28"/>
          <w:szCs w:val="28"/>
        </w:rPr>
        <w:t xml:space="preserve">, а также иных документов и принятых управленческих решений, при этом </w:t>
      </w:r>
      <w:r w:rsidR="002C0F8C">
        <w:rPr>
          <w:sz w:val="28"/>
          <w:szCs w:val="28"/>
        </w:rPr>
        <w:t>выявлены</w:t>
      </w:r>
      <w:r w:rsidR="00523F36" w:rsidRPr="000D1783">
        <w:rPr>
          <w:sz w:val="28"/>
          <w:szCs w:val="28"/>
        </w:rPr>
        <w:t xml:space="preserve"> отдельные нарушения.</w:t>
      </w:r>
    </w:p>
    <w:p w:rsidR="009D2E8A" w:rsidRPr="0047506D" w:rsidRDefault="00523F36" w:rsidP="00C82C74">
      <w:pPr>
        <w:ind w:firstLine="709"/>
        <w:jc w:val="both"/>
        <w:rPr>
          <w:sz w:val="28"/>
          <w:szCs w:val="28"/>
        </w:rPr>
      </w:pPr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 w:rsidR="00CD0A46">
        <w:rPr>
          <w:sz w:val="28"/>
          <w:szCs w:val="28"/>
        </w:rPr>
        <w:t>23</w:t>
      </w:r>
      <w:r w:rsidR="0063532D">
        <w:rPr>
          <w:sz w:val="28"/>
          <w:szCs w:val="28"/>
        </w:rPr>
        <w:t>.</w:t>
      </w:r>
      <w:r w:rsidR="00CD0A46">
        <w:rPr>
          <w:sz w:val="28"/>
          <w:szCs w:val="28"/>
        </w:rPr>
        <w:t>10</w:t>
      </w:r>
      <w:r w:rsidR="0063532D">
        <w:rPr>
          <w:sz w:val="28"/>
          <w:szCs w:val="28"/>
        </w:rPr>
        <w:t>.2025</w:t>
      </w:r>
      <w:r w:rsidRPr="0047506D">
        <w:rPr>
          <w:sz w:val="28"/>
          <w:szCs w:val="28"/>
        </w:rPr>
        <w:t>.</w:t>
      </w:r>
      <w:bookmarkStart w:id="0" w:name="_GoBack"/>
      <w:bookmarkEnd w:id="0"/>
    </w:p>
    <w:sectPr w:rsidR="009D2E8A" w:rsidRPr="0047506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4C6F"/>
    <w:rsid w:val="002A3155"/>
    <w:rsid w:val="002B17BA"/>
    <w:rsid w:val="002C0F8C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7506D"/>
    <w:rsid w:val="004E1BCD"/>
    <w:rsid w:val="00523F36"/>
    <w:rsid w:val="0053118A"/>
    <w:rsid w:val="0053591C"/>
    <w:rsid w:val="00537FF0"/>
    <w:rsid w:val="00584A03"/>
    <w:rsid w:val="005A2BD6"/>
    <w:rsid w:val="005A5D53"/>
    <w:rsid w:val="005B513C"/>
    <w:rsid w:val="005B612E"/>
    <w:rsid w:val="005E0FA0"/>
    <w:rsid w:val="0063532D"/>
    <w:rsid w:val="00645AF8"/>
    <w:rsid w:val="006469E4"/>
    <w:rsid w:val="00655F2C"/>
    <w:rsid w:val="00666FAE"/>
    <w:rsid w:val="006966A1"/>
    <w:rsid w:val="006A76EE"/>
    <w:rsid w:val="006C009A"/>
    <w:rsid w:val="006D67CC"/>
    <w:rsid w:val="006F5FE5"/>
    <w:rsid w:val="007111B1"/>
    <w:rsid w:val="00711692"/>
    <w:rsid w:val="007363E8"/>
    <w:rsid w:val="00747FAE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2821"/>
    <w:rsid w:val="00884580"/>
    <w:rsid w:val="0089660E"/>
    <w:rsid w:val="008A6218"/>
    <w:rsid w:val="008B2704"/>
    <w:rsid w:val="008B2EFE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B66D9"/>
    <w:rsid w:val="009C3FE6"/>
    <w:rsid w:val="009C6468"/>
    <w:rsid w:val="009D2E8A"/>
    <w:rsid w:val="009D6027"/>
    <w:rsid w:val="009E5916"/>
    <w:rsid w:val="009F14E7"/>
    <w:rsid w:val="009F4BDC"/>
    <w:rsid w:val="00A076C4"/>
    <w:rsid w:val="00A33898"/>
    <w:rsid w:val="00A7069D"/>
    <w:rsid w:val="00A74899"/>
    <w:rsid w:val="00AA4EB4"/>
    <w:rsid w:val="00AC5AC7"/>
    <w:rsid w:val="00AE2BE0"/>
    <w:rsid w:val="00B14E69"/>
    <w:rsid w:val="00B2548D"/>
    <w:rsid w:val="00B3148A"/>
    <w:rsid w:val="00B34E4F"/>
    <w:rsid w:val="00B41B64"/>
    <w:rsid w:val="00B41DD8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3485"/>
    <w:rsid w:val="00C76AF0"/>
    <w:rsid w:val="00C77A02"/>
    <w:rsid w:val="00C814C2"/>
    <w:rsid w:val="00C82C74"/>
    <w:rsid w:val="00C97F8A"/>
    <w:rsid w:val="00CB3BE4"/>
    <w:rsid w:val="00CC03F9"/>
    <w:rsid w:val="00CC5029"/>
    <w:rsid w:val="00CD0A46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80BF2"/>
    <w:rsid w:val="00D976C1"/>
    <w:rsid w:val="00DA1557"/>
    <w:rsid w:val="00DC08AB"/>
    <w:rsid w:val="00DC6958"/>
    <w:rsid w:val="00DE387C"/>
    <w:rsid w:val="00E150EC"/>
    <w:rsid w:val="00E40445"/>
    <w:rsid w:val="00E43967"/>
    <w:rsid w:val="00E52BB0"/>
    <w:rsid w:val="00E6047E"/>
    <w:rsid w:val="00E847F1"/>
    <w:rsid w:val="00E862F9"/>
    <w:rsid w:val="00EC53AE"/>
    <w:rsid w:val="00EE673A"/>
    <w:rsid w:val="00EF1134"/>
    <w:rsid w:val="00F000B5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4D9D5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332B9-EC52-4250-93AC-2AF28F3DC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Галенко Наталья Михайловна</cp:lastModifiedBy>
  <cp:revision>13</cp:revision>
  <cp:lastPrinted>2014-03-06T11:59:00Z</cp:lastPrinted>
  <dcterms:created xsi:type="dcterms:W3CDTF">2025-05-05T06:25:00Z</dcterms:created>
  <dcterms:modified xsi:type="dcterms:W3CDTF">2025-10-27T05:54:00Z</dcterms:modified>
</cp:coreProperties>
</file>